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8"/>
        </w:rPr>
        <w:t>Đ</w:t>
      </w:r>
      <w:r>
        <w:rPr>
          <w:rFonts w:ascii="Times New Roman" w:hAnsi="Times New Roman"/>
          <w:b/>
          <w:bCs/>
        </w:rPr>
        <w:t>Ề CƯƠNG ÔN THI ĐỊA LÝ LỚP 9 GIỮA HỌC KỲ II</w:t>
      </w:r>
    </w:p>
    <w:p>
      <w:pPr>
        <w:rPr>
          <w:rFonts w:ascii="Times New Roman" w:hAnsi="Times New Roman"/>
          <w:b/>
          <w:bCs/>
          <w:szCs w:val="28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8"/>
        </w:rPr>
        <w:t>PH</w:t>
      </w:r>
      <w:r>
        <w:rPr>
          <w:rFonts w:ascii="Times New Roman" w:hAnsi="Times New Roman"/>
          <w:b/>
          <w:bCs/>
        </w:rPr>
        <w:t>ẦN I: LÝ THUYẾT</w:t>
      </w:r>
    </w:p>
    <w:p>
      <w:pPr>
        <w:jc w:val="center"/>
        <w:rPr>
          <w:rFonts w:ascii="Times New Roman" w:hAnsi="Times New Roman"/>
          <w:b/>
          <w:bCs/>
          <w:szCs w:val="28"/>
          <w:lang w:val="fr-FR"/>
        </w:rPr>
      </w:pPr>
      <w:r>
        <w:rPr>
          <w:rFonts w:ascii="Times New Roman" w:hAnsi="Times New Roman"/>
          <w:b/>
          <w:bCs/>
          <w:szCs w:val="28"/>
        </w:rPr>
        <w:t xml:space="preserve">Bài 14: </w:t>
      </w:r>
      <w:r>
        <w:rPr>
          <w:rFonts w:ascii="Times New Roman" w:hAnsi="Times New Roman"/>
          <w:b/>
          <w:szCs w:val="28"/>
          <w:shd w:val="clear" w:color="auto" w:fill="FFFFFF"/>
          <w:lang w:val="fr-FR"/>
        </w:rPr>
        <w:t>GIAO THÔNG VẬN TẢI VÀ BƯU CHÍNH VIỄN THÔNG</w:t>
      </w:r>
    </w:p>
    <w:p>
      <w:pPr>
        <w:spacing w:line="276" w:lineRule="auto"/>
        <w:jc w:val="both"/>
        <w:rPr>
          <w:rFonts w:ascii="Times New Roman" w:hAnsi="Times New Roman" w:eastAsia="Calibri"/>
          <w:b/>
          <w:i/>
          <w:szCs w:val="28"/>
          <w:u w:val="single"/>
        </w:rPr>
      </w:pPr>
      <w:r>
        <w:rPr>
          <w:rFonts w:ascii="Times New Roman" w:hAnsi="Times New Roman" w:eastAsia="Calibri"/>
          <w:b/>
          <w:i/>
          <w:szCs w:val="28"/>
          <w:u w:val="single"/>
        </w:rPr>
        <w:t>1.GTVT nước ta phát triển đầy đủ các loại hình</w:t>
      </w:r>
    </w:p>
    <w:p>
      <w:pPr>
        <w:spacing w:line="276" w:lineRule="auto"/>
        <w:jc w:val="both"/>
        <w:rPr>
          <w:rFonts w:ascii="Times New Roman" w:hAnsi="Times New Roman" w:eastAsia="Calibri"/>
          <w:szCs w:val="28"/>
        </w:rPr>
      </w:pPr>
      <w:r>
        <w:rPr>
          <w:rFonts w:ascii="Times New Roman" w:hAnsi="Times New Roman" w:eastAsia="Calibri"/>
          <w:szCs w:val="28"/>
        </w:rPr>
        <w:t>Có đủ các loại hình vận tải, phân bố rộng khắp cả nước, chất lượng đang được nâng cao.</w:t>
      </w:r>
    </w:p>
    <w:p>
      <w:pPr>
        <w:pStyle w:val="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Đường bộ: các tuyến đường quan trọng: quốc lộ 1A, HCM, 5, 6, 22….</w:t>
      </w:r>
    </w:p>
    <w:p>
      <w:pPr>
        <w:pStyle w:val="4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Calibri"/>
          <w:szCs w:val="28"/>
        </w:rPr>
      </w:pPr>
      <w:r>
        <w:rPr>
          <w:rFonts w:ascii="Times New Roman" w:hAnsi="Times New Roman"/>
          <w:szCs w:val="28"/>
        </w:rPr>
        <w:t>Đường sắt: Các tuyến quan trọng: Thống Nhất, Hà Nội – Lào Cai, Hà Nội – Quảng Ninh.</w:t>
      </w:r>
    </w:p>
    <w:p>
      <w:pPr>
        <w:pStyle w:val="4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Calibri"/>
          <w:szCs w:val="28"/>
        </w:rPr>
      </w:pPr>
      <w:r>
        <w:rPr>
          <w:rFonts w:ascii="Times New Roman" w:hAnsi="Times New Roman"/>
          <w:szCs w:val="28"/>
        </w:rPr>
        <w:t>Đường sông: tập trung ở lưu vực vận tải sông Cửu Long và lưu vực vận tải sông Hồng.</w:t>
      </w:r>
    </w:p>
    <w:p>
      <w:pPr>
        <w:pStyle w:val="4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Calibri"/>
          <w:szCs w:val="28"/>
        </w:rPr>
      </w:pPr>
      <w:r>
        <w:rPr>
          <w:rFonts w:ascii="Times New Roman" w:hAnsi="Times New Roman"/>
          <w:szCs w:val="28"/>
        </w:rPr>
        <w:t>Đường biển: Cảng biển quốc tế: Hải Phòng, Đà Nẵng và Sài Gòn.</w:t>
      </w:r>
    </w:p>
    <w:p>
      <w:pPr>
        <w:pStyle w:val="4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Calibri"/>
          <w:szCs w:val="28"/>
        </w:rPr>
      </w:pPr>
      <w:r>
        <w:rPr>
          <w:rFonts w:ascii="Times New Roman" w:hAnsi="Times New Roman"/>
          <w:szCs w:val="28"/>
        </w:rPr>
        <w:t>Đường hàng không: Đầu mối chính: Hà Nội, Đà Nẵng, TP.HCM.</w:t>
      </w:r>
    </w:p>
    <w:p>
      <w:pPr>
        <w:pStyle w:val="4"/>
        <w:numPr>
          <w:ilvl w:val="0"/>
          <w:numId w:val="1"/>
        </w:numPr>
        <w:spacing w:line="276" w:lineRule="auto"/>
        <w:jc w:val="both"/>
        <w:rPr>
          <w:rFonts w:ascii="Times New Roman" w:hAnsi="Times New Roman" w:eastAsia="Calibri"/>
          <w:szCs w:val="28"/>
        </w:rPr>
      </w:pPr>
      <w:r>
        <w:rPr>
          <w:rFonts w:ascii="Times New Roman" w:hAnsi="Times New Roman"/>
          <w:szCs w:val="28"/>
        </w:rPr>
        <w:t>Đường ống: Ngày càng phát triển, chủ yếu chở dầu mỏ và khí.</w:t>
      </w:r>
    </w:p>
    <w:p>
      <w:pPr>
        <w:jc w:val="center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b/>
          <w:bCs/>
          <w:szCs w:val="28"/>
          <w:lang w:val="fr-FR"/>
        </w:rPr>
        <w:t>Bài 15:</w:t>
      </w:r>
      <w:r>
        <w:rPr>
          <w:rFonts w:ascii="Times New Roman" w:hAnsi="Times New Roman"/>
          <w:szCs w:val="28"/>
          <w:lang w:val="fr-FR"/>
        </w:rPr>
        <w:t xml:space="preserve"> </w:t>
      </w:r>
      <w:r>
        <w:rPr>
          <w:rFonts w:ascii="Times New Roman" w:hAnsi="Times New Roman"/>
          <w:b/>
          <w:bCs/>
          <w:szCs w:val="28"/>
          <w:lang w:val="vi-VN"/>
        </w:rPr>
        <w:t>THƯƠNG MẠI VÀ DU LỊCH</w:t>
      </w:r>
    </w:p>
    <w:p>
      <w:pPr>
        <w:spacing w:before="120" w:line="276" w:lineRule="auto"/>
        <w:jc w:val="both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I/ Thương mại:</w:t>
      </w:r>
    </w:p>
    <w:p>
      <w:pPr>
        <w:spacing w:before="120" w:after="60" w:line="276" w:lineRule="auto"/>
        <w:jc w:val="both"/>
        <w:rPr>
          <w:rFonts w:ascii="Times New Roman" w:hAnsi="Times New Roman"/>
          <w:b/>
          <w:bCs/>
          <w:szCs w:val="28"/>
          <w:lang w:val="sv-SE"/>
        </w:rPr>
      </w:pPr>
      <w:r>
        <w:rPr>
          <w:rFonts w:ascii="Times New Roman" w:hAnsi="Times New Roman"/>
          <w:b/>
          <w:bCs/>
          <w:szCs w:val="28"/>
          <w:lang w:val="sv-SE"/>
        </w:rPr>
        <w:t>1. Nội thương: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sv-SE"/>
        </w:rPr>
      </w:pPr>
      <w:r>
        <w:rPr>
          <w:rFonts w:ascii="Times New Roman" w:hAnsi="Times New Roman"/>
          <w:szCs w:val="28"/>
          <w:lang w:val="sv-SE"/>
        </w:rPr>
        <w:t>- Phát triển mạnh, không đều giữa các vùng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sv-SE"/>
        </w:rPr>
      </w:pPr>
      <w:r>
        <w:rPr>
          <w:rFonts w:ascii="Times New Roman" w:hAnsi="Times New Roman"/>
          <w:szCs w:val="28"/>
          <w:lang w:val="sv-SE"/>
        </w:rPr>
        <w:t>- Cả nước là 1 thị trường, hệ thống các chợ hoạt động tấp nập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sv-SE"/>
        </w:rPr>
      </w:pPr>
      <w:r>
        <w:rPr>
          <w:rFonts w:ascii="Times New Roman" w:hAnsi="Times New Roman"/>
          <w:szCs w:val="28"/>
          <w:lang w:val="sv-SE"/>
        </w:rPr>
        <w:t>- Có nhiều thành phần kinh tế đặc biệt là kinh tế tư nhân khá phát triển.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sv-SE"/>
        </w:rPr>
      </w:pPr>
      <w:r>
        <w:rPr>
          <w:rFonts w:ascii="Times New Roman" w:hAnsi="Times New Roman"/>
          <w:szCs w:val="28"/>
          <w:lang w:val="sv-SE"/>
        </w:rPr>
        <w:t>- Hà Nội và TP HCM là hai trung tâm thương mại, dịch vụ lớn nhất nước ta.</w:t>
      </w:r>
    </w:p>
    <w:p>
      <w:pPr>
        <w:spacing w:before="120" w:line="276" w:lineRule="auto"/>
        <w:jc w:val="both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b/>
          <w:bCs/>
          <w:szCs w:val="28"/>
          <w:lang w:val="vi-VN"/>
        </w:rPr>
        <w:t>2. Ngoại thương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- Xuất khẩu: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 Nông, lâm, thuỷ sản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 Hàng công nghiệp nhẹ, tiểu thủ công nghiệp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+ Hàng công nghiệp nặng và khoáng sản</w:t>
      </w:r>
    </w:p>
    <w:p>
      <w:pPr>
        <w:spacing w:before="120" w:line="276" w:lineRule="auto"/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- Nhập khẩu: Máy móc, thiết bị, nguyên liệu, nhiên liệu</w:t>
      </w:r>
    </w:p>
    <w:p>
      <w:pPr>
        <w:jc w:val="center"/>
        <w:rPr>
          <w:rFonts w:ascii="Times New Roman" w:hAnsi="Times New Roman"/>
          <w:b/>
          <w:bCs/>
          <w:iCs/>
          <w:szCs w:val="28"/>
          <w:lang w:val="sv-SE"/>
        </w:rPr>
      </w:pPr>
    </w:p>
    <w:p>
      <w:pPr>
        <w:jc w:val="center"/>
        <w:rPr>
          <w:rFonts w:ascii="Times New Roman" w:hAnsi="Times New Roman"/>
          <w:b/>
          <w:bCs/>
          <w:iCs/>
          <w:szCs w:val="28"/>
          <w:lang w:val="sv-SE"/>
        </w:rPr>
      </w:pPr>
      <w:r>
        <w:rPr>
          <w:rFonts w:ascii="Times New Roman" w:hAnsi="Times New Roman"/>
          <w:b/>
          <w:bCs/>
          <w:iCs/>
          <w:szCs w:val="28"/>
          <w:lang w:val="sv-SE"/>
        </w:rPr>
        <w:t>Bài 17 :    VÙNG TRUNG DU VÀ MIỀN NÚI BẮC BỘ</w:t>
      </w:r>
    </w:p>
    <w:p>
      <w:pPr>
        <w:jc w:val="both"/>
        <w:rPr>
          <w:rFonts w:ascii="Times New Roman" w:hAnsi="Times New Roman"/>
          <w:b/>
          <w:bCs/>
          <w:iCs/>
          <w:szCs w:val="28"/>
          <w:u w:val="single"/>
        </w:rPr>
      </w:pPr>
      <w:r>
        <w:rPr>
          <w:rFonts w:ascii="Times New Roman" w:hAnsi="Times New Roman"/>
          <w:b/>
          <w:bCs/>
          <w:iCs/>
          <w:szCs w:val="28"/>
          <w:u w:val="single"/>
        </w:rPr>
        <w:t>I.Vị trí địa lí và giới hạn lãnh thổ</w:t>
      </w:r>
    </w:p>
    <w:p>
      <w:pPr>
        <w:jc w:val="both"/>
        <w:rPr>
          <w:rFonts w:ascii="Times New Roman" w:hAnsi="Times New Roman"/>
          <w:iCs/>
          <w:szCs w:val="28"/>
          <w:vertAlign w:val="superscript"/>
        </w:rPr>
      </w:pPr>
      <w:r>
        <w:rPr>
          <w:rFonts w:ascii="Times New Roman" w:hAnsi="Times New Roman"/>
          <w:iCs/>
          <w:szCs w:val="28"/>
        </w:rPr>
        <w:t xml:space="preserve">- Diện tích:100.965 km </w:t>
      </w:r>
      <w:r>
        <w:rPr>
          <w:rFonts w:ascii="Times New Roman" w:hAnsi="Times New Roman"/>
          <w:iCs/>
          <w:szCs w:val="28"/>
          <w:vertAlign w:val="superscript"/>
        </w:rPr>
        <w:t>2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Dân số: 11.5 triệu người (2002)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Vị trí ở phía bắc đất nước.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+ Bắc: giáp Trung Quốc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+ Tây: giáp Thượng Lào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+ Đông Nam: giáp Vịnh Bắc Bộ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+ Nam: Đ</w:t>
      </w:r>
      <w:r>
        <w:rPr>
          <w:rFonts w:ascii="Times New Roman" w:hAnsi="Times New Roman"/>
        </w:rPr>
        <w:t xml:space="preserve">ồng </w:t>
      </w:r>
      <w:r>
        <w:rPr>
          <w:rFonts w:ascii="Times New Roman" w:hAnsi="Times New Roman"/>
          <w:iCs/>
          <w:szCs w:val="28"/>
        </w:rPr>
        <w:t>b</w:t>
      </w:r>
      <w:r>
        <w:rPr>
          <w:rFonts w:ascii="Times New Roman" w:hAnsi="Times New Roman"/>
        </w:rPr>
        <w:t>ằng</w:t>
      </w:r>
      <w:r>
        <w:rPr>
          <w:rFonts w:ascii="Times New Roman" w:hAnsi="Times New Roman"/>
          <w:iCs/>
          <w:szCs w:val="28"/>
        </w:rPr>
        <w:t xml:space="preserve"> sông Hồng và Bắc Trung Bộ 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Chiếm 1/3 diện tích lãnh thổ cả nước, có đường bờ biển dài.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Dễ giao lưu với nước ngoài và trong nước, lãnh thổ giàu tiềm năng.</w:t>
      </w:r>
    </w:p>
    <w:p>
      <w:pPr>
        <w:jc w:val="both"/>
        <w:rPr>
          <w:rFonts w:ascii="Times New Roman" w:hAnsi="Times New Roman"/>
          <w:iCs/>
          <w:szCs w:val="28"/>
          <w:u w:val="single"/>
        </w:rPr>
      </w:pPr>
      <w:r>
        <w:rPr>
          <w:rFonts w:ascii="Times New Roman" w:hAnsi="Times New Roman"/>
          <w:b/>
          <w:bCs/>
          <w:iCs/>
          <w:szCs w:val="28"/>
          <w:u w:val="single"/>
        </w:rPr>
        <w:t>II. Điều kiện tự nhiên và tài nguyên thiên nhiên: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Tự nhiên phân hóa hai vùng Đông Bắc và Tây bắc.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Địa hình cao, cắt xẻ mạnh, khí hậu có mùa đông lạnh, nhiều loại khoáng sản, trữ lượng thủy điện dồi dào.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-Thuận lợi:Tài nguyên phong phú tạo điều kiện phát triển kinh tế đa ngành .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- Khó khăn: Địa hình chia cắt phức tạp,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thời tiết diễn biến thất thường,khoáng sản trữ lượng nhỏ và điều kiện khai thác phức tạp, xói mòn đất , sạt lở đất , lũ quét ….</w:t>
      </w:r>
    </w:p>
    <w:p>
      <w:pPr>
        <w:jc w:val="center"/>
        <w:rPr>
          <w:rFonts w:ascii="Times New Roman" w:hAnsi="Times New Roman"/>
          <w:b/>
          <w:bCs/>
          <w:iCs/>
          <w:szCs w:val="28"/>
          <w:lang w:val="fr-FR"/>
        </w:rPr>
      </w:pPr>
      <w:r>
        <w:rPr>
          <w:rFonts w:ascii="Times New Roman" w:hAnsi="Times New Roman"/>
          <w:b/>
          <w:bCs/>
          <w:iCs/>
          <w:szCs w:val="28"/>
          <w:lang w:val="fr-FR"/>
        </w:rPr>
        <w:t>Bài 20: VÙNG ĐỒNG BẰNG SÔNG HỒNG</w:t>
      </w:r>
    </w:p>
    <w:p>
      <w:pPr>
        <w:jc w:val="both"/>
        <w:rPr>
          <w:rFonts w:ascii="Times New Roman" w:hAnsi="Times New Roman"/>
          <w:b/>
          <w:bCs/>
          <w:iCs/>
          <w:szCs w:val="28"/>
          <w:u w:val="single"/>
          <w:lang w:val="vi-VN"/>
        </w:rPr>
      </w:pPr>
      <w:r>
        <w:rPr>
          <w:rFonts w:ascii="Times New Roman" w:hAnsi="Times New Roman"/>
          <w:b/>
          <w:bCs/>
          <w:iCs/>
          <w:szCs w:val="28"/>
          <w:u w:val="single"/>
          <w:lang w:val="vi-VN"/>
        </w:rPr>
        <w:t>I. Vị trí địa lí và giới hạn lănh thổ: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b/>
          <w:bCs/>
          <w:iCs/>
          <w:szCs w:val="28"/>
          <w:lang w:val="vi-VN"/>
        </w:rPr>
        <w:t>- Vị trí</w:t>
      </w:r>
      <w:r>
        <w:rPr>
          <w:rFonts w:ascii="Times New Roman" w:hAnsi="Times New Roman"/>
          <w:iCs/>
          <w:szCs w:val="28"/>
          <w:lang w:val="vi-VN"/>
        </w:rPr>
        <w:t>:</w:t>
      </w:r>
      <w:r>
        <w:rPr>
          <w:rFonts w:ascii="Times New Roman" w:hAnsi="Times New Roman"/>
          <w:iCs/>
          <w:szCs w:val="28"/>
        </w:rPr>
        <w:t xml:space="preserve"> gi</w:t>
      </w:r>
      <w:r>
        <w:rPr>
          <w:rFonts w:ascii="Times New Roman" w:hAnsi="Times New Roman"/>
          <w:iCs/>
          <w:szCs w:val="28"/>
          <w:lang w:val="vi-VN"/>
        </w:rPr>
        <w:t>áp vùng Trung du và miền núi Bắc Bộ, vùng Bắc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  <w:lang w:val="vi-VN"/>
        </w:rPr>
        <w:t>Trung Bộ, Vịnh Bắc Bộ.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b/>
          <w:bCs/>
          <w:iCs/>
          <w:szCs w:val="28"/>
          <w:lang w:val="vi-VN"/>
        </w:rPr>
        <w:t>-</w:t>
      </w:r>
      <w:r>
        <w:rPr>
          <w:rFonts w:ascii="Times New Roman" w:hAnsi="Times New Roman"/>
          <w:iCs/>
          <w:szCs w:val="28"/>
          <w:lang w:val="vi-VN"/>
        </w:rPr>
        <w:t xml:space="preserve"> Đồng bằng châu thổ</w:t>
      </w:r>
      <w:r>
        <w:rPr>
          <w:rFonts w:ascii="Times New Roman" w:hAnsi="Times New Roman"/>
          <w:iCs/>
          <w:szCs w:val="28"/>
        </w:rPr>
        <w:t xml:space="preserve"> </w:t>
      </w:r>
      <w:r>
        <w:rPr>
          <w:rFonts w:ascii="Times New Roman" w:hAnsi="Times New Roman"/>
          <w:iCs/>
          <w:szCs w:val="28"/>
          <w:lang w:val="vi-VN"/>
        </w:rPr>
        <w:t>lớn thứ hai cả nước .</w:t>
      </w:r>
    </w:p>
    <w:p>
      <w:pPr>
        <w:rPr>
          <w:rFonts w:ascii="Times New Roman" w:hAnsi="Times New Roman"/>
          <w:iCs/>
          <w:szCs w:val="28"/>
          <w:u w:val="single"/>
          <w:lang w:val="vi-VN"/>
        </w:rPr>
      </w:pPr>
      <w:r>
        <w:rPr>
          <w:rFonts w:ascii="Times New Roman" w:hAnsi="Times New Roman"/>
          <w:b/>
          <w:bCs/>
          <w:iCs/>
          <w:szCs w:val="28"/>
          <w:lang w:val="vi-VN"/>
        </w:rPr>
        <w:t>- Ý nghĩa</w:t>
      </w:r>
      <w:r>
        <w:rPr>
          <w:rFonts w:ascii="Times New Roman" w:hAnsi="Times New Roman"/>
          <w:iCs/>
          <w:szCs w:val="28"/>
          <w:lang w:val="vi-VN"/>
        </w:rPr>
        <w:t>: Thuận lợi cho lưu thông, trao đổi với các vùng khác và thế giới .</w:t>
      </w:r>
    </w:p>
    <w:p>
      <w:pPr>
        <w:jc w:val="both"/>
        <w:rPr>
          <w:rFonts w:ascii="Times New Roman" w:hAnsi="Times New Roman"/>
          <w:b/>
          <w:bCs/>
          <w:iCs/>
          <w:szCs w:val="28"/>
          <w:u w:val="single"/>
          <w:lang w:val="vi-VN"/>
        </w:rPr>
      </w:pPr>
      <w:r>
        <w:rPr>
          <w:rFonts w:ascii="Times New Roman" w:hAnsi="Times New Roman"/>
          <w:b/>
          <w:bCs/>
          <w:iCs/>
          <w:szCs w:val="28"/>
          <w:u w:val="single"/>
          <w:lang w:val="vi-VN"/>
        </w:rPr>
        <w:t>II. Điều kiện tự nhiên và tài nguyên thiên nhiên:</w:t>
      </w:r>
    </w:p>
    <w:p>
      <w:pPr>
        <w:jc w:val="both"/>
        <w:rPr>
          <w:rFonts w:ascii="Times New Roman" w:hAnsi="Times New Roman"/>
          <w:b/>
          <w:bCs/>
          <w:iCs/>
          <w:szCs w:val="28"/>
          <w:lang w:val="vi-VN"/>
        </w:rPr>
      </w:pPr>
      <w:r>
        <w:rPr>
          <w:rFonts w:ascii="Times New Roman" w:hAnsi="Times New Roman"/>
          <w:b/>
          <w:bCs/>
          <w:iCs/>
          <w:szCs w:val="28"/>
          <w:lang w:val="vi-VN"/>
        </w:rPr>
        <w:t>+ Đặc điểm :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Châu thổ sông Hồng bồi đắp.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 xml:space="preserve">- Khí hậu nhiệt đới có mùa đông lạnh. 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Nguồn nước dồi dào.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Chủ yếu đất phù sa.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 xml:space="preserve">- Vịnh Bắc Bộ giàu tiềm năng. </w:t>
      </w:r>
    </w:p>
    <w:p>
      <w:pPr>
        <w:jc w:val="both"/>
        <w:rPr>
          <w:rFonts w:ascii="Times New Roman" w:hAnsi="Times New Roman"/>
          <w:b/>
          <w:bCs/>
          <w:iCs/>
          <w:szCs w:val="28"/>
          <w:lang w:val="vi-VN"/>
        </w:rPr>
      </w:pPr>
      <w:r>
        <w:rPr>
          <w:rFonts w:ascii="Times New Roman" w:hAnsi="Times New Roman"/>
          <w:b/>
          <w:bCs/>
          <w:iCs/>
          <w:szCs w:val="28"/>
          <w:lang w:val="vi-VN"/>
        </w:rPr>
        <w:t>+ Thuận lợi: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Đất phù sa màu mỡ, điều kiện khí hậu , thủy văn thuận lợi cho thâm canh lúa nước.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Thời tiết có mùa đông lạnh thuận lợi cho việc trồng một số cây ưa lạnh.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Một số khoáng sản có giá trị đáng kể: đá vôi, than nâu, khí tự nhiên.</w:t>
      </w:r>
    </w:p>
    <w:p>
      <w:pPr>
        <w:jc w:val="both"/>
        <w:rPr>
          <w:rFonts w:ascii="Times New Roman" w:hAnsi="Times New Roman"/>
          <w:iCs/>
          <w:szCs w:val="28"/>
          <w:lang w:val="vi-VN"/>
        </w:rPr>
      </w:pPr>
      <w:r>
        <w:rPr>
          <w:rFonts w:ascii="Times New Roman" w:hAnsi="Times New Roman"/>
          <w:iCs/>
          <w:szCs w:val="28"/>
          <w:lang w:val="vi-VN"/>
        </w:rPr>
        <w:t>- Vùng biển thuận lợi cho nuôi trồng, đánh bắt thủy sản, du lịch.</w:t>
      </w:r>
    </w:p>
    <w:p>
      <w:pPr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  <w:lang w:val="vi-VN"/>
        </w:rPr>
        <w:t>+ Khó khăn</w:t>
      </w:r>
      <w:r>
        <w:rPr>
          <w:rFonts w:ascii="Times New Roman" w:hAnsi="Times New Roman"/>
          <w:iCs/>
          <w:szCs w:val="28"/>
          <w:lang w:val="vi-VN"/>
        </w:rPr>
        <w:t>: Thiên tai (bão, lũ lụt, thời tiết thất thường) ít tài nguyên khoáng sản</w:t>
      </w:r>
      <w:r>
        <w:rPr>
          <w:rFonts w:ascii="Times New Roman" w:hAnsi="Times New Roman"/>
          <w:iCs/>
          <w:szCs w:val="28"/>
        </w:rPr>
        <w:t>.</w:t>
      </w:r>
    </w:p>
    <w:p>
      <w:pPr>
        <w:rPr>
          <w:rFonts w:ascii="Times New Roman" w:hAnsi="Times New Roman"/>
          <w:iCs/>
          <w:szCs w:val="28"/>
        </w:rPr>
      </w:pP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  <w:szCs w:val="28"/>
        </w:rPr>
        <w:t>PH</w:t>
      </w:r>
      <w:r>
        <w:rPr>
          <w:rFonts w:ascii="Times New Roman" w:hAnsi="Times New Roman"/>
          <w:b/>
          <w:bCs/>
        </w:rPr>
        <w:t>ẦN 2: BÀI TẬP</w:t>
      </w:r>
    </w:p>
    <w:p>
      <w:pPr>
        <w:rPr>
          <w:rFonts w:ascii="Times New Roman" w:hAnsi="Times New Roman"/>
          <w:b/>
          <w:bCs/>
        </w:rPr>
      </w:pPr>
    </w:p>
    <w:p>
      <w:pPr>
        <w:pStyle w:val="4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Đọc atlat 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Trang 4 (k</w:t>
      </w:r>
      <w:r>
        <w:rPr>
          <w:rFonts w:ascii="Times New Roman" w:hAnsi="Times New Roman"/>
        </w:rPr>
        <w:t>ể tên các tỉnh giáp Trung Quốc hoặc Lào, hay giáp biển</w:t>
      </w:r>
      <w:r>
        <w:rPr>
          <w:rFonts w:ascii="Times New Roman" w:hAnsi="Times New Roman"/>
          <w:b/>
          <w:bCs/>
        </w:rPr>
        <w:t>)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Trang 16 (k</w:t>
      </w:r>
      <w:r>
        <w:rPr>
          <w:rFonts w:ascii="Times New Roman" w:hAnsi="Times New Roman"/>
        </w:rPr>
        <w:t>ể tên các dân tộc ít người ở vùng núi phía Bắc</w:t>
      </w:r>
      <w:r>
        <w:rPr>
          <w:rFonts w:ascii="Times New Roman" w:hAnsi="Times New Roman"/>
          <w:b/>
          <w:bCs/>
        </w:rPr>
        <w:t>)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Trang 23 (k</w:t>
      </w:r>
      <w:r>
        <w:rPr>
          <w:rFonts w:ascii="Times New Roman" w:hAnsi="Times New Roman"/>
        </w:rPr>
        <w:t xml:space="preserve">ể tên các tuyến </w:t>
      </w:r>
      <w:r>
        <w:rPr>
          <w:rFonts w:hint="eastAsia" w:ascii="Times New Roman" w:hAnsi="Times New Roman"/>
        </w:rPr>
        <w:t>đư</w:t>
      </w:r>
      <w:r>
        <w:rPr>
          <w:rFonts w:ascii="Times New Roman" w:hAnsi="Times New Roman"/>
        </w:rPr>
        <w:t>ờng giao thông quan trọng</w:t>
      </w:r>
      <w:r>
        <w:rPr>
          <w:rFonts w:ascii="Times New Roman" w:hAnsi="Times New Roman"/>
          <w:b/>
          <w:bCs/>
        </w:rPr>
        <w:t>)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Trang 25 (k</w:t>
      </w:r>
      <w:r>
        <w:rPr>
          <w:rFonts w:ascii="Times New Roman" w:hAnsi="Times New Roman"/>
        </w:rPr>
        <w:t>ể tên các trung tâm du lịch, bãi biển</w:t>
      </w:r>
      <w:r>
        <w:rPr>
          <w:rFonts w:ascii="Times New Roman" w:hAnsi="Times New Roman"/>
          <w:b/>
          <w:bCs/>
        </w:rPr>
        <w:t>)</w:t>
      </w:r>
    </w:p>
    <w:p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Trang 26 (k</w:t>
      </w:r>
      <w:r>
        <w:rPr>
          <w:rFonts w:ascii="Times New Roman" w:hAnsi="Times New Roman"/>
        </w:rPr>
        <w:t xml:space="preserve">ể tên các tỉnh thuộc vùng Trung Du Miền Núi Bắc Bộ và </w:t>
      </w:r>
      <w:r>
        <w:rPr>
          <w:rFonts w:hint="eastAsia" w:ascii="Times New Roman" w:hAnsi="Times New Roman"/>
        </w:rPr>
        <w:t>Đ</w:t>
      </w:r>
      <w:r>
        <w:rPr>
          <w:rFonts w:ascii="Times New Roman" w:hAnsi="Times New Roman"/>
        </w:rPr>
        <w:t>ồng bằng sông Hồng và các Trung tâm công nghiệp của 2 vùng này</w:t>
      </w:r>
      <w:r>
        <w:rPr>
          <w:rFonts w:ascii="Times New Roman" w:hAnsi="Times New Roman"/>
          <w:b/>
          <w:bCs/>
        </w:rPr>
        <w:t>)</w:t>
      </w:r>
    </w:p>
    <w:p>
      <w:pPr>
        <w:pStyle w:val="4"/>
        <w:rPr>
          <w:rFonts w:ascii="Times New Roman" w:hAnsi="Times New Roman"/>
          <w:b/>
          <w:bCs/>
        </w:rPr>
      </w:pPr>
    </w:p>
    <w:p>
      <w:pPr>
        <w:pStyle w:val="4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Vẽ biểu đồ: miền, tròn.</w:t>
      </w:r>
    </w:p>
    <w:p>
      <w:pPr>
        <w:pStyle w:val="4"/>
        <w:rPr>
          <w:rFonts w:ascii="Times New Roman" w:hAnsi="Times New Roman"/>
          <w:b/>
          <w:bCs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.VnTime">
    <w:panose1 w:val="020B72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8979A2"/>
    <w:multiLevelType w:val="multilevel"/>
    <w:tmpl w:val="4C8979A2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FC1632A"/>
    <w:multiLevelType w:val="multilevel"/>
    <w:tmpl w:val="7FC163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1"/>
    <w:rsid w:val="00542EC2"/>
    <w:rsid w:val="005A5B72"/>
    <w:rsid w:val="006121BB"/>
    <w:rsid w:val="00774F74"/>
    <w:rsid w:val="008D4C6B"/>
    <w:rsid w:val="00954904"/>
    <w:rsid w:val="00A36316"/>
    <w:rsid w:val="00A412A5"/>
    <w:rsid w:val="00A85771"/>
    <w:rsid w:val="00C160A6"/>
    <w:rsid w:val="00C76ADE"/>
    <w:rsid w:val="00F074BD"/>
    <w:rsid w:val="517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8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498</Words>
  <Characters>2840</Characters>
  <Lines>23</Lines>
  <Paragraphs>6</Paragraphs>
  <TotalTime>54</TotalTime>
  <ScaleCrop>false</ScaleCrop>
  <LinksUpToDate>false</LinksUpToDate>
  <CharactersWithSpaces>3332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2023-02-18T03:46:00Z</dcterms:created>
  <dc:creator>Nguyen Duc Nhuan</dc:creator>
  <cp:lastModifiedBy>Administrator</cp:lastModifiedBy>
  <dcterms:modified xsi:type="dcterms:W3CDTF">2023-02-25T17:18:07Z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BBD0C8D5A4054990ADC1B6B96B1B7AA2</vt:lpwstr>
  </property>
</Properties>
</file>